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DC41" w14:textId="7CE61942" w:rsidR="00547801" w:rsidRDefault="009E479E">
      <w:r w:rsidRPr="009E479E">
        <w:rPr>
          <w:rFonts w:ascii="Calibri" w:eastAsia="Calibri" w:hAnsi="Calibri" w:cs="Times New Roman"/>
          <w:noProof/>
          <w:kern w:val="2"/>
          <w14:ligatures w14:val="standardContextual"/>
        </w:rPr>
        <w:drawing>
          <wp:inline distT="0" distB="0" distL="0" distR="0" wp14:anchorId="2263F476" wp14:editId="65E3CAF0">
            <wp:extent cx="5849692" cy="1828800"/>
            <wp:effectExtent l="0" t="0" r="0" b="0"/>
            <wp:docPr id="118043631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436316" name="Picture 1"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7357" cy="1837449"/>
                    </a:xfrm>
                    <a:prstGeom prst="rect">
                      <a:avLst/>
                    </a:prstGeom>
                    <a:noFill/>
                    <a:ln>
                      <a:noFill/>
                    </a:ln>
                  </pic:spPr>
                </pic:pic>
              </a:graphicData>
            </a:graphic>
          </wp:inline>
        </w:drawing>
      </w:r>
      <w:r w:rsidR="00547801">
        <w:rPr>
          <w:noProof/>
        </w:rPr>
        <mc:AlternateContent>
          <mc:Choice Requires="wps">
            <w:drawing>
              <wp:anchor distT="45720" distB="45720" distL="114300" distR="114300" simplePos="0" relativeHeight="251660288" behindDoc="0" locked="0" layoutInCell="1" allowOverlap="1" wp14:anchorId="0A4D65FC" wp14:editId="4DDC4AD4">
                <wp:simplePos x="0" y="0"/>
                <wp:positionH relativeFrom="margin">
                  <wp:posOffset>795655</wp:posOffset>
                </wp:positionH>
                <wp:positionV relativeFrom="margin">
                  <wp:posOffset>3538855</wp:posOffset>
                </wp:positionV>
                <wp:extent cx="4346575" cy="1767840"/>
                <wp:effectExtent l="19050" t="19050" r="158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176784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5D210E9A" w14:textId="278D1D6E" w:rsidR="00547801" w:rsidRPr="00547801" w:rsidRDefault="00547801" w:rsidP="00547801">
                            <w:pPr>
                              <w:jc w:val="center"/>
                              <w:rPr>
                                <w:b/>
                                <w:bCs/>
                                <w:sz w:val="52"/>
                                <w:szCs w:val="52"/>
                              </w:rPr>
                            </w:pPr>
                            <w:r w:rsidRPr="00547801">
                              <w:rPr>
                                <w:b/>
                                <w:bCs/>
                                <w:sz w:val="52"/>
                                <w:szCs w:val="52"/>
                              </w:rPr>
                              <w:t>Little Thetford Parish Council</w:t>
                            </w:r>
                          </w:p>
                          <w:p w14:paraId="6BAEBB22" w14:textId="074AF72A" w:rsidR="00547801" w:rsidRDefault="00720587" w:rsidP="00547801">
                            <w:pPr>
                              <w:jc w:val="center"/>
                              <w:rPr>
                                <w:b/>
                                <w:bCs/>
                                <w:sz w:val="44"/>
                                <w:szCs w:val="44"/>
                              </w:rPr>
                            </w:pPr>
                            <w:r>
                              <w:rPr>
                                <w:b/>
                                <w:bCs/>
                                <w:sz w:val="44"/>
                                <w:szCs w:val="44"/>
                              </w:rPr>
                              <w:t>Complaints Procedures</w:t>
                            </w:r>
                          </w:p>
                          <w:p w14:paraId="61F8B935" w14:textId="09965327" w:rsidR="00720587" w:rsidRPr="00720587" w:rsidRDefault="00720587" w:rsidP="00547801">
                            <w:pPr>
                              <w:jc w:val="center"/>
                              <w:rPr>
                                <w:b/>
                                <w:bCs/>
                                <w:sz w:val="28"/>
                                <w:szCs w:val="28"/>
                              </w:rPr>
                            </w:pPr>
                            <w:r w:rsidRPr="00720587">
                              <w:rPr>
                                <w:b/>
                                <w:bCs/>
                                <w:sz w:val="28"/>
                                <w:szCs w:val="28"/>
                              </w:rPr>
                              <w:t>(Based on the SLCC Model Complaints Procedures 2012)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4D65FC" id="_x0000_t202" coordsize="21600,21600" o:spt="202" path="m,l,21600r21600,l21600,xe">
                <v:stroke joinstyle="miter"/>
                <v:path gradientshapeok="t" o:connecttype="rect"/>
              </v:shapetype>
              <v:shape id="Text Box 2" o:spid="_x0000_s1026" type="#_x0000_t202" style="position:absolute;margin-left:62.65pt;margin-top:278.65pt;width:342.25pt;height:13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" fillcolor="white [3201]" strokecolor="#ed7d31 [3205]" strokeweight="2.25pt">
                <v:textbox>
                  <w:txbxContent>
                    <w:p w14:paraId="5D210E9A" w14:textId="278D1D6E" w:rsidR="00547801" w:rsidRPr="00547801" w:rsidRDefault="00547801" w:rsidP="00547801">
                      <w:pPr>
                        <w:jc w:val="center"/>
                        <w:rPr>
                          <w:b/>
                          <w:bCs/>
                          <w:sz w:val="52"/>
                          <w:szCs w:val="52"/>
                        </w:rPr>
                      </w:pPr>
                      <w:r w:rsidRPr="00547801">
                        <w:rPr>
                          <w:b/>
                          <w:bCs/>
                          <w:sz w:val="52"/>
                          <w:szCs w:val="52"/>
                        </w:rPr>
                        <w:t>Little Thetford Parish Council</w:t>
                      </w:r>
                    </w:p>
                    <w:p w14:paraId="6BAEBB22" w14:textId="074AF72A" w:rsidR="00547801" w:rsidRDefault="00720587" w:rsidP="00547801">
                      <w:pPr>
                        <w:jc w:val="center"/>
                        <w:rPr>
                          <w:b/>
                          <w:bCs/>
                          <w:sz w:val="44"/>
                          <w:szCs w:val="44"/>
                        </w:rPr>
                      </w:pPr>
                      <w:r>
                        <w:rPr>
                          <w:b/>
                          <w:bCs/>
                          <w:sz w:val="44"/>
                          <w:szCs w:val="44"/>
                        </w:rPr>
                        <w:t>Complaints Procedures</w:t>
                      </w:r>
                    </w:p>
                    <w:p w14:paraId="61F8B935" w14:textId="09965327" w:rsidR="00720587" w:rsidRPr="00720587" w:rsidRDefault="00720587" w:rsidP="00547801">
                      <w:pPr>
                        <w:jc w:val="center"/>
                        <w:rPr>
                          <w:b/>
                          <w:bCs/>
                          <w:sz w:val="28"/>
                          <w:szCs w:val="28"/>
                        </w:rPr>
                      </w:pPr>
                      <w:r w:rsidRPr="00720587">
                        <w:rPr>
                          <w:b/>
                          <w:bCs/>
                          <w:sz w:val="28"/>
                          <w:szCs w:val="28"/>
                        </w:rPr>
                        <w:t>(Based on the SLCC Model Complaints Procedures 2012)</w:t>
                      </w:r>
                    </w:p>
                  </w:txbxContent>
                </v:textbox>
                <w10:wrap type="square" anchorx="margin" anchory="margin"/>
              </v:shape>
            </w:pict>
          </mc:Fallback>
        </mc:AlternateContent>
      </w:r>
      <w:r w:rsidR="00547801">
        <w:br w:type="page"/>
      </w:r>
    </w:p>
    <w:p w14:paraId="560202CC" w14:textId="77777777" w:rsidR="00BD19F1" w:rsidRDefault="004028E9" w:rsidP="003F531E">
      <w:pPr>
        <w:pStyle w:val="ListParagraph"/>
        <w:numPr>
          <w:ilvl w:val="0"/>
          <w:numId w:val="3"/>
        </w:numPr>
        <w:spacing w:after="120" w:line="240" w:lineRule="auto"/>
        <w:ind w:left="567" w:hanging="567"/>
        <w:contextualSpacing w:val="0"/>
      </w:pPr>
      <w:r>
        <w:lastRenderedPageBreak/>
        <w:t>Little Thetford Parish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654917E0" w14:textId="77777777" w:rsidR="00BD19F1" w:rsidRDefault="004028E9" w:rsidP="003F531E">
      <w:pPr>
        <w:pStyle w:val="ListParagraph"/>
        <w:numPr>
          <w:ilvl w:val="0"/>
          <w:numId w:val="3"/>
        </w:numPr>
        <w:spacing w:after="120" w:line="240" w:lineRule="auto"/>
        <w:ind w:left="567" w:hanging="567"/>
        <w:contextualSpacing w:val="0"/>
      </w:pPr>
      <w:r>
        <w:t xml:space="preserve">This Complaints Procedure applies to complaints about council administration and procedures and may include complaints about how council employees have dealt with your concerns. </w:t>
      </w:r>
    </w:p>
    <w:p w14:paraId="0850EE32" w14:textId="77777777" w:rsidR="00BD19F1" w:rsidRDefault="004028E9" w:rsidP="003F531E">
      <w:pPr>
        <w:pStyle w:val="ListParagraph"/>
        <w:numPr>
          <w:ilvl w:val="0"/>
          <w:numId w:val="3"/>
        </w:numPr>
        <w:spacing w:after="60" w:line="240" w:lineRule="auto"/>
        <w:ind w:left="567" w:hanging="567"/>
        <w:contextualSpacing w:val="0"/>
      </w:pPr>
      <w:r>
        <w:t xml:space="preserve">This Complaints Procedure does not apply to:  </w:t>
      </w:r>
    </w:p>
    <w:p w14:paraId="245744D2" w14:textId="77777777" w:rsidR="00BD19F1" w:rsidRDefault="004028E9" w:rsidP="003F531E">
      <w:pPr>
        <w:pStyle w:val="ListParagraph"/>
        <w:numPr>
          <w:ilvl w:val="1"/>
          <w:numId w:val="4"/>
        </w:numPr>
        <w:spacing w:after="60" w:line="240" w:lineRule="auto"/>
        <w:ind w:left="851" w:hanging="284"/>
        <w:contextualSpacing w:val="0"/>
      </w:pPr>
      <w:r>
        <w:t xml:space="preserve">complaints by one council employee against another council employee, or between a council employee and the council as employer.  These matters are dealt with under the council’s disciplinary and grievance procedures.   </w:t>
      </w:r>
    </w:p>
    <w:p w14:paraId="492E88DE" w14:textId="77777777" w:rsidR="00CA0AE6" w:rsidRDefault="004028E9" w:rsidP="003F531E">
      <w:pPr>
        <w:pStyle w:val="ListParagraph"/>
        <w:numPr>
          <w:ilvl w:val="1"/>
          <w:numId w:val="4"/>
        </w:numPr>
        <w:spacing w:after="120" w:line="240" w:lineRule="auto"/>
        <w:ind w:left="851" w:hanging="284"/>
        <w:contextualSpacing w:val="0"/>
      </w:pPr>
      <w:r>
        <w:t xml:space="preserve">complaints against councillors.  Complaints against councillors are covered by the Code of Conduct for Members and, if a complaint against a councillor is received by the council, it will be referred to the Standards Committee of </w:t>
      </w:r>
      <w:r w:rsidR="00CA0AE6">
        <w:t>East</w:t>
      </w:r>
      <w:r>
        <w:t xml:space="preserve"> Cambridgeshire District Council.  Further information on the process of dealing with complaints against councillors may be obtained from the Monitoring Officer of </w:t>
      </w:r>
      <w:r w:rsidR="00CA0AE6">
        <w:t>East</w:t>
      </w:r>
      <w:r>
        <w:t xml:space="preserve"> Cambridgeshire District Council. </w:t>
      </w:r>
    </w:p>
    <w:p w14:paraId="18745D08" w14:textId="77777777" w:rsidR="00CA0AE6" w:rsidRDefault="004028E9" w:rsidP="003F531E">
      <w:pPr>
        <w:pStyle w:val="ListParagraph"/>
        <w:numPr>
          <w:ilvl w:val="0"/>
          <w:numId w:val="3"/>
        </w:numPr>
        <w:spacing w:after="120" w:line="240" w:lineRule="auto"/>
        <w:ind w:left="567" w:hanging="567"/>
        <w:contextualSpacing w:val="0"/>
      </w:pPr>
      <w: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2064B2EE" w14:textId="77777777" w:rsidR="00CA0AE6" w:rsidRDefault="004028E9" w:rsidP="003F531E">
      <w:pPr>
        <w:pStyle w:val="ListParagraph"/>
        <w:numPr>
          <w:ilvl w:val="0"/>
          <w:numId w:val="3"/>
        </w:numPr>
        <w:spacing w:after="120" w:line="240" w:lineRule="auto"/>
        <w:ind w:left="567" w:hanging="567"/>
        <w:contextualSpacing w:val="0"/>
      </w:pPr>
      <w:r>
        <w:t xml:space="preserve">You may make your complaint about the council’s procedures or administration to the Clerk.  You may do this in person, by phone, or by writing to or emailing the Clerk.  The addresses and numbers are set out below. </w:t>
      </w:r>
    </w:p>
    <w:p w14:paraId="5BD316B5" w14:textId="77777777" w:rsidR="00CA0AE6" w:rsidRDefault="004028E9" w:rsidP="003F531E">
      <w:pPr>
        <w:pStyle w:val="ListParagraph"/>
        <w:numPr>
          <w:ilvl w:val="0"/>
          <w:numId w:val="3"/>
        </w:numPr>
        <w:spacing w:after="120" w:line="240" w:lineRule="auto"/>
        <w:ind w:left="567" w:hanging="567"/>
        <w:contextualSpacing w:val="0"/>
      </w:pPr>
      <w:r>
        <w:t xml:space="preserve">Wherever possible, the Clerk will try to resolve your complaint immediately.  If this is not possible, the Clerk will normally try to acknowledge your complaint within five working days. </w:t>
      </w:r>
    </w:p>
    <w:p w14:paraId="79421D3E" w14:textId="77777777" w:rsidR="00CA0AE6" w:rsidRDefault="004028E9" w:rsidP="003F531E">
      <w:pPr>
        <w:pStyle w:val="ListParagraph"/>
        <w:numPr>
          <w:ilvl w:val="0"/>
          <w:numId w:val="3"/>
        </w:numPr>
        <w:spacing w:after="120" w:line="240" w:lineRule="auto"/>
        <w:ind w:left="567" w:hanging="567"/>
        <w:contextualSpacing w:val="0"/>
      </w:pPr>
      <w:r>
        <w:t xml:space="preserve">If you do not wish to report your complaint to the Clerk, you may make your complaint directly to the Chairman of the Council who will report your complaint to the Council. </w:t>
      </w:r>
    </w:p>
    <w:p w14:paraId="47CA12E2" w14:textId="77777777" w:rsidR="00CA0AE6" w:rsidRDefault="004028E9" w:rsidP="003F531E">
      <w:pPr>
        <w:pStyle w:val="ListParagraph"/>
        <w:numPr>
          <w:ilvl w:val="0"/>
          <w:numId w:val="3"/>
        </w:numPr>
        <w:spacing w:after="120" w:line="240" w:lineRule="auto"/>
        <w:ind w:left="567" w:hanging="567"/>
        <w:contextualSpacing w:val="0"/>
      </w:pPr>
      <w:r>
        <w:t xml:space="preserve">The Clerk or the Council will investigate each complaint, obtaining further information as necessary from you and/or from staff or members of the Council. </w:t>
      </w:r>
    </w:p>
    <w:p w14:paraId="093E7A28" w14:textId="77777777" w:rsidR="00CA0AE6" w:rsidRDefault="004028E9" w:rsidP="003F531E">
      <w:pPr>
        <w:pStyle w:val="ListParagraph"/>
        <w:numPr>
          <w:ilvl w:val="0"/>
          <w:numId w:val="3"/>
        </w:numPr>
        <w:spacing w:after="120" w:line="240" w:lineRule="auto"/>
        <w:ind w:left="567" w:hanging="567"/>
        <w:contextualSpacing w:val="0"/>
      </w:pPr>
      <w:r>
        <w:t xml:space="preserve">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 </w:t>
      </w:r>
    </w:p>
    <w:p w14:paraId="519536AF" w14:textId="4E96C633" w:rsidR="004028E9" w:rsidRDefault="004028E9" w:rsidP="003F531E">
      <w:pPr>
        <w:pStyle w:val="ListParagraph"/>
        <w:numPr>
          <w:ilvl w:val="0"/>
          <w:numId w:val="3"/>
        </w:numPr>
        <w:spacing w:after="120" w:line="240" w:lineRule="auto"/>
        <w:ind w:left="567" w:hanging="567"/>
        <w:contextualSpacing w:val="0"/>
      </w:pPr>
      <w:r>
        <w:t xml:space="preserve">If you are dissatisfied with the response to your complaint, you may ask for your complaint to be readdressed by the full Council and (usually within eight weeks) you will be notified in writing of the outcome of the review of your original complaint. </w:t>
      </w:r>
    </w:p>
    <w:p w14:paraId="645FC558" w14:textId="77777777" w:rsidR="004028E9" w:rsidRDefault="004028E9" w:rsidP="004028E9">
      <w:r>
        <w:t xml:space="preserve"> </w:t>
      </w:r>
    </w:p>
    <w:p w14:paraId="49229EC7" w14:textId="787D0766" w:rsidR="003F531E" w:rsidRDefault="004028E9" w:rsidP="004028E9">
      <w:r>
        <w:t xml:space="preserve"> </w:t>
      </w:r>
    </w:p>
    <w:p w14:paraId="6F91DED2" w14:textId="77777777" w:rsidR="003F531E" w:rsidRDefault="003F531E">
      <w:r>
        <w:br w:type="page"/>
      </w:r>
    </w:p>
    <w:p w14:paraId="4A8A9140" w14:textId="77777777" w:rsidR="004028E9" w:rsidRDefault="004028E9" w:rsidP="003F531E">
      <w:pPr>
        <w:pStyle w:val="Heading1"/>
      </w:pPr>
      <w:r>
        <w:lastRenderedPageBreak/>
        <w:t xml:space="preserve">Contacts </w:t>
      </w:r>
    </w:p>
    <w:p w14:paraId="3A5C2BC3" w14:textId="77777777" w:rsidR="003F531E" w:rsidRDefault="003F531E" w:rsidP="004028E9"/>
    <w:p w14:paraId="4AD31EA5" w14:textId="5AD20707" w:rsidR="004028E9" w:rsidRDefault="004028E9" w:rsidP="004028E9">
      <w:r>
        <w:t xml:space="preserve">The Clerk of </w:t>
      </w:r>
      <w:r w:rsidR="003F531E">
        <w:t>Little Thetford</w:t>
      </w:r>
      <w:r>
        <w:t xml:space="preserve"> Parish Council Address:  </w:t>
      </w:r>
      <w:r w:rsidR="003F531E">
        <w:t>c/o Little Thetford Village Hall, The Wyches, Little Thetford, CB6 3HG</w:t>
      </w:r>
      <w:r>
        <w:t xml:space="preserve"> </w:t>
      </w:r>
    </w:p>
    <w:p w14:paraId="204B8E50" w14:textId="77777777" w:rsidR="004028E9" w:rsidRDefault="004028E9" w:rsidP="004028E9">
      <w:r>
        <w:t xml:space="preserve"> </w:t>
      </w:r>
    </w:p>
    <w:p w14:paraId="3650B411" w14:textId="44898384" w:rsidR="004028E9" w:rsidRDefault="004028E9" w:rsidP="003F531E">
      <w:r>
        <w:t xml:space="preserve">Email:  </w:t>
      </w:r>
      <w:r w:rsidR="003F531E">
        <w:t>parish.clerk</w:t>
      </w:r>
      <w:r>
        <w:t>@</w:t>
      </w:r>
      <w:r w:rsidR="003F531E">
        <w:t>littlethetford.org.uk</w:t>
      </w:r>
      <w:r>
        <w:t xml:space="preserve"> </w:t>
      </w:r>
    </w:p>
    <w:p w14:paraId="5118B615" w14:textId="77777777" w:rsidR="004028E9" w:rsidRDefault="004028E9" w:rsidP="004028E9">
      <w:r>
        <w:t xml:space="preserve"> </w:t>
      </w:r>
    </w:p>
    <w:p w14:paraId="5FDF30AE" w14:textId="77777777" w:rsidR="003F531E" w:rsidRDefault="004028E9" w:rsidP="003F531E">
      <w:r>
        <w:t xml:space="preserve">The Chairman of </w:t>
      </w:r>
      <w:r w:rsidR="003F531E">
        <w:t>Little Thetford</w:t>
      </w:r>
      <w:r>
        <w:t xml:space="preserve"> Parish Council Address:  </w:t>
      </w:r>
      <w:r w:rsidR="003F531E">
        <w:t xml:space="preserve">:  c/o Little Thetford Village Hall, The Wyches, Little Thetford, CB6 3HG </w:t>
      </w:r>
    </w:p>
    <w:p w14:paraId="3C0E2F87" w14:textId="105B5EA0" w:rsidR="004028E9" w:rsidRDefault="004028E9" w:rsidP="004028E9"/>
    <w:p w14:paraId="0742171A" w14:textId="77777777" w:rsidR="004028E9" w:rsidRDefault="004028E9" w:rsidP="004028E9">
      <w:r>
        <w:t xml:space="preserve"> </w:t>
      </w:r>
    </w:p>
    <w:p w14:paraId="0D7CF7BF" w14:textId="3443DDAA" w:rsidR="004028E9" w:rsidRDefault="004028E9" w:rsidP="004028E9">
      <w:r>
        <w:t xml:space="preserve">Email:  </w:t>
      </w:r>
      <w:r w:rsidR="003F531E">
        <w:t>charlotte.mitchell</w:t>
      </w:r>
      <w:r>
        <w:t>@</w:t>
      </w:r>
      <w:r w:rsidR="003F531E">
        <w:t>littlethetford.org.uk</w:t>
      </w:r>
      <w:r>
        <w:t xml:space="preserve"> </w:t>
      </w:r>
    </w:p>
    <w:p w14:paraId="1868A275" w14:textId="77777777" w:rsidR="004028E9" w:rsidRDefault="004028E9" w:rsidP="004028E9"/>
    <w:p w14:paraId="3B2F5EA8" w14:textId="77777777" w:rsidR="004028E9" w:rsidRDefault="004028E9" w:rsidP="004028E9"/>
    <w:p w14:paraId="2DC177F0" w14:textId="77777777" w:rsidR="004028E9" w:rsidRDefault="004028E9" w:rsidP="004028E9"/>
    <w:p w14:paraId="2348FC52" w14:textId="7D7BE29A" w:rsidR="00547801" w:rsidRDefault="00547801"/>
    <w:tbl>
      <w:tblPr>
        <w:tblStyle w:val="TableGrid"/>
        <w:tblW w:w="0" w:type="auto"/>
        <w:tblLook w:val="04A0" w:firstRow="1" w:lastRow="0" w:firstColumn="1" w:lastColumn="0" w:noHBand="0" w:noVBand="1"/>
      </w:tblPr>
      <w:tblGrid>
        <w:gridCol w:w="3823"/>
        <w:gridCol w:w="3260"/>
        <w:gridCol w:w="1933"/>
      </w:tblGrid>
      <w:tr w:rsidR="00547801" w14:paraId="65E27699" w14:textId="77777777" w:rsidTr="00547801">
        <w:tc>
          <w:tcPr>
            <w:tcW w:w="9016" w:type="dxa"/>
            <w:gridSpan w:val="3"/>
            <w:shd w:val="clear" w:color="auto" w:fill="FBE4D5" w:themeFill="accent2" w:themeFillTint="33"/>
          </w:tcPr>
          <w:p w14:paraId="7ED5A9DD" w14:textId="623934E4" w:rsidR="00547801" w:rsidRPr="00547801" w:rsidRDefault="00547801" w:rsidP="00547801">
            <w:pPr>
              <w:jc w:val="center"/>
              <w:rPr>
                <w:b/>
                <w:bCs/>
              </w:rPr>
            </w:pPr>
            <w:r w:rsidRPr="00547801">
              <w:rPr>
                <w:b/>
                <w:bCs/>
              </w:rPr>
              <w:t>Document History</w:t>
            </w:r>
          </w:p>
        </w:tc>
      </w:tr>
      <w:tr w:rsidR="00547801" w14:paraId="66848F7B" w14:textId="77777777" w:rsidTr="007F40DA">
        <w:tc>
          <w:tcPr>
            <w:tcW w:w="3823" w:type="dxa"/>
          </w:tcPr>
          <w:p w14:paraId="3BECBA67" w14:textId="1D19593F" w:rsidR="00547801" w:rsidRDefault="00547801" w:rsidP="00547801">
            <w:r>
              <w:t>Drafted by Libby White, Locum Clerk</w:t>
            </w:r>
          </w:p>
        </w:tc>
        <w:tc>
          <w:tcPr>
            <w:tcW w:w="3260" w:type="dxa"/>
          </w:tcPr>
          <w:p w14:paraId="03B7CDB3" w14:textId="14E25DC9" w:rsidR="00547801" w:rsidRDefault="006B5B07" w:rsidP="00547801">
            <w:r>
              <w:t>April</w:t>
            </w:r>
            <w:r w:rsidR="00547801">
              <w:t xml:space="preserve"> 2020</w:t>
            </w:r>
          </w:p>
        </w:tc>
        <w:tc>
          <w:tcPr>
            <w:tcW w:w="1933" w:type="dxa"/>
          </w:tcPr>
          <w:p w14:paraId="3D5AFC0F" w14:textId="6BB76889" w:rsidR="00547801" w:rsidRDefault="00547801" w:rsidP="00547801">
            <w:r>
              <w:t>V1</w:t>
            </w:r>
          </w:p>
        </w:tc>
      </w:tr>
      <w:tr w:rsidR="00547801" w14:paraId="745C512A" w14:textId="77777777" w:rsidTr="007F40DA">
        <w:tc>
          <w:tcPr>
            <w:tcW w:w="3823" w:type="dxa"/>
          </w:tcPr>
          <w:p w14:paraId="0EF40824" w14:textId="0443D2C9" w:rsidR="00547801" w:rsidRDefault="006B5B07" w:rsidP="00547801">
            <w:r>
              <w:t>Draft to Council for Debate</w:t>
            </w:r>
          </w:p>
        </w:tc>
        <w:tc>
          <w:tcPr>
            <w:tcW w:w="3260" w:type="dxa"/>
          </w:tcPr>
          <w:p w14:paraId="42E90AF8" w14:textId="1F214A51" w:rsidR="00547801" w:rsidRDefault="002D0EFB" w:rsidP="00547801">
            <w:r>
              <w:t>5/5/2</w:t>
            </w:r>
            <w:r w:rsidR="009E479E">
              <w:t>3</w:t>
            </w:r>
          </w:p>
        </w:tc>
        <w:tc>
          <w:tcPr>
            <w:tcW w:w="1933" w:type="dxa"/>
          </w:tcPr>
          <w:p w14:paraId="0156A749" w14:textId="77777777" w:rsidR="00547801" w:rsidRDefault="00547801" w:rsidP="00547801"/>
        </w:tc>
      </w:tr>
      <w:tr w:rsidR="00547801" w14:paraId="00BF189B" w14:textId="77777777" w:rsidTr="007F40DA">
        <w:tc>
          <w:tcPr>
            <w:tcW w:w="3823" w:type="dxa"/>
          </w:tcPr>
          <w:p w14:paraId="62521DAC" w14:textId="5F998904" w:rsidR="00547801" w:rsidRDefault="006B5B07" w:rsidP="00547801">
            <w:r>
              <w:t>Council Approved</w:t>
            </w:r>
          </w:p>
        </w:tc>
        <w:tc>
          <w:tcPr>
            <w:tcW w:w="3260" w:type="dxa"/>
          </w:tcPr>
          <w:p w14:paraId="03493C22" w14:textId="0FDE536F" w:rsidR="00547801" w:rsidRDefault="002D0EFB" w:rsidP="00547801">
            <w:r>
              <w:t>1</w:t>
            </w:r>
            <w:r w:rsidR="009E479E">
              <w:t>0</w:t>
            </w:r>
            <w:r>
              <w:t>/5/2</w:t>
            </w:r>
            <w:r w:rsidR="009E479E">
              <w:t>3</w:t>
            </w:r>
          </w:p>
        </w:tc>
        <w:tc>
          <w:tcPr>
            <w:tcW w:w="1933" w:type="dxa"/>
          </w:tcPr>
          <w:p w14:paraId="2B94A65D" w14:textId="77777777" w:rsidR="00547801" w:rsidRDefault="00547801" w:rsidP="00547801"/>
        </w:tc>
      </w:tr>
    </w:tbl>
    <w:p w14:paraId="13CB4A9B" w14:textId="77777777" w:rsidR="006F6585" w:rsidRDefault="006F6585" w:rsidP="00547801"/>
    <w:sectPr w:rsidR="006F6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324F"/>
    <w:multiLevelType w:val="hybridMultilevel"/>
    <w:tmpl w:val="572A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736B5"/>
    <w:multiLevelType w:val="hybridMultilevel"/>
    <w:tmpl w:val="D884F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4210B"/>
    <w:multiLevelType w:val="hybridMultilevel"/>
    <w:tmpl w:val="9BBA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596056">
    <w:abstractNumId w:val="0"/>
  </w:num>
  <w:num w:numId="2" w16cid:durableId="768741534">
    <w:abstractNumId w:val="2"/>
  </w:num>
  <w:num w:numId="3" w16cid:durableId="804741754">
    <w:abstractNumId w:val="1"/>
  </w:num>
  <w:num w:numId="4" w16cid:durableId="1094864079">
    <w:abstractNumId w:val="1"/>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01"/>
    <w:rsid w:val="002D0EFB"/>
    <w:rsid w:val="003F531E"/>
    <w:rsid w:val="004028E9"/>
    <w:rsid w:val="00547801"/>
    <w:rsid w:val="006B5B07"/>
    <w:rsid w:val="006E5EA4"/>
    <w:rsid w:val="006F6585"/>
    <w:rsid w:val="00720587"/>
    <w:rsid w:val="007F40DA"/>
    <w:rsid w:val="009E479E"/>
    <w:rsid w:val="00BD19F1"/>
    <w:rsid w:val="00CA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705D"/>
  <w15:chartTrackingRefBased/>
  <w15:docId w15:val="{EDC91F77-F21E-40B1-9085-BACC1649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8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0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7801"/>
    <w:pPr>
      <w:ind w:left="720"/>
      <w:contextualSpacing/>
    </w:pPr>
  </w:style>
  <w:style w:type="table" w:styleId="TableGrid">
    <w:name w:val="Table Grid"/>
    <w:basedOn w:val="TableNormal"/>
    <w:uiPriority w:val="39"/>
    <w:rsid w:val="0054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Thetford</dc:creator>
  <cp:keywords/>
  <dc:description/>
  <cp:lastModifiedBy>Little Thetford</cp:lastModifiedBy>
  <cp:revision>10</cp:revision>
  <dcterms:created xsi:type="dcterms:W3CDTF">2020-05-09T13:29:00Z</dcterms:created>
  <dcterms:modified xsi:type="dcterms:W3CDTF">2023-05-12T09:15:00Z</dcterms:modified>
</cp:coreProperties>
</file>